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69C1" w14:textId="7279ECFB" w:rsidR="00CB54DF" w:rsidRPr="00CB54DF" w:rsidRDefault="00CB54DF">
      <w:pPr>
        <w:pStyle w:val="NoSpacing"/>
        <w:jc w:val="center"/>
        <w:rPr>
          <w:rFonts w:ascii="Calibri Light" w:hAnsi="Calibri Light" w:cs="Calibri Light"/>
          <w:b/>
          <w:sz w:val="44"/>
          <w:szCs w:val="44"/>
        </w:rPr>
      </w:pPr>
    </w:p>
    <w:p w14:paraId="4A8543CE" w14:textId="77777777" w:rsidR="00CB54DF" w:rsidRPr="00CB54DF" w:rsidRDefault="00CB54DF">
      <w:pPr>
        <w:pStyle w:val="NoSpacing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7270563F" w14:textId="1F1C0A3C" w:rsidR="005C159C" w:rsidRPr="00CB54DF" w:rsidRDefault="00CB54DF">
      <w:pPr>
        <w:pStyle w:val="NoSpacing"/>
        <w:jc w:val="center"/>
        <w:rPr>
          <w:rFonts w:ascii="Calibri Light" w:hAnsi="Calibri Light" w:cs="Calibri Light"/>
          <w:b/>
          <w:color w:val="4F6228" w:themeColor="accent3" w:themeShade="80"/>
          <w:sz w:val="52"/>
          <w:szCs w:val="52"/>
        </w:rPr>
      </w:pPr>
      <w:r w:rsidRPr="00CB54DF">
        <w:rPr>
          <w:rFonts w:ascii="Calibri Light" w:hAnsi="Calibri Light" w:cs="Calibri Light"/>
          <w:b/>
          <w:color w:val="4F6228" w:themeColor="accent3" w:themeShade="80"/>
          <w:sz w:val="52"/>
          <w:szCs w:val="52"/>
        </w:rPr>
        <w:t>Welcome to Shiloh!</w:t>
      </w:r>
    </w:p>
    <w:p w14:paraId="5AA99FA7" w14:textId="7579D209" w:rsidR="005C159C" w:rsidRPr="00CB54DF" w:rsidRDefault="00CB54DF">
      <w:pPr>
        <w:pStyle w:val="NoSpacing"/>
        <w:jc w:val="center"/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We are pleased that you are staying with us this season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!</w:t>
      </w:r>
    </w:p>
    <w:p w14:paraId="385EB1BF" w14:textId="77777777" w:rsidR="005C159C" w:rsidRPr="00CB54DF" w:rsidRDefault="005C159C">
      <w:pPr>
        <w:pStyle w:val="NoSpacing"/>
        <w:rPr>
          <w:rFonts w:ascii="Calibri Light" w:hAnsi="Calibri Light" w:cs="Calibri Light"/>
          <w:color w:val="4F6228" w:themeColor="accent3" w:themeShade="80"/>
        </w:rPr>
      </w:pPr>
    </w:p>
    <w:p w14:paraId="23D5AB54" w14:textId="34DC23F0" w:rsidR="005C159C" w:rsidRPr="00CB54DF" w:rsidRDefault="00CB54DF">
      <w:pPr>
        <w:pStyle w:val="NoSpacing"/>
        <w:rPr>
          <w:rFonts w:ascii="Calibri Light" w:hAnsi="Calibri Light" w:cs="Calibri Light"/>
          <w:b/>
          <w:color w:val="4F6228" w:themeColor="accent3" w:themeShade="80"/>
          <w:sz w:val="32"/>
          <w:szCs w:val="32"/>
          <w:u w:val="single"/>
        </w:rPr>
      </w:pPr>
      <w:r w:rsidRPr="00CB54DF">
        <w:rPr>
          <w:rFonts w:ascii="Calibri Light" w:hAnsi="Calibri Light" w:cs="Calibri Light"/>
          <w:b/>
          <w:color w:val="4F6228" w:themeColor="accent3" w:themeShade="80"/>
          <w:sz w:val="32"/>
          <w:szCs w:val="32"/>
          <w:u w:val="single"/>
        </w:rPr>
        <w:t>GENERAL RULES FOR SHILOH:</w:t>
      </w:r>
    </w:p>
    <w:p w14:paraId="571A7F2B" w14:textId="5D7BAC76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Children under 16 must have a signed parent consent form to swim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2E8D83AB" w14:textId="09C12549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Quiet time is 10:00pm until 8:00am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0600F1F2" w14:textId="77777777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No fishing near the swim area including the dock next to the boat ramp.</w:t>
      </w:r>
    </w:p>
    <w:p w14:paraId="6D4E7494" w14:textId="51C00F73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No fireworks on Shiloh grounds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75DB3D49" w14:textId="501D95E1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A lifejacket must be worn when using the boats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76CB0C88" w14:textId="1A0BB02F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No jumping off the docks or the boats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66ACB6B7" w14:textId="4D72AD93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Please hang up your lifejacket when you are not using it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0AEA6752" w14:textId="411FB9B8" w:rsidR="005C159C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Must only swim within the designated swimming area, not outside the roped area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79249B03" w14:textId="1CB45A6F" w:rsidR="00BA6F61" w:rsidRPr="00CB54DF" w:rsidRDefault="00BA6F61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>
        <w:rPr>
          <w:rFonts w:ascii="Calibri Light" w:hAnsi="Calibri Light" w:cs="Calibri Light"/>
          <w:color w:val="4F6228" w:themeColor="accent3" w:themeShade="80"/>
          <w:sz w:val="28"/>
          <w:szCs w:val="28"/>
        </w:rPr>
        <w:t>Modest one-piece bathing suits required for females.</w:t>
      </w:r>
    </w:p>
    <w:p w14:paraId="5D8A6A49" w14:textId="325D5201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Basketball court closes at dark</w:t>
      </w:r>
      <w:r w:rsidR="00BA6F61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221C66E3" w14:textId="77777777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If staying in cottages and cabins please do not move the furniture around, please leave the place the way you found it.</w:t>
      </w:r>
    </w:p>
    <w:p w14:paraId="36A3C950" w14:textId="77777777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No pets are allowed on the beach front, they may swim from the boat ramp.</w:t>
      </w:r>
    </w:p>
    <w:p w14:paraId="446EDA67" w14:textId="30155EDD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Please don’t walk thr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ough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other campers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’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sites unless invited. Camper families are here to relax and enjoy their families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;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please respect their privacy.</w:t>
      </w:r>
    </w:p>
    <w:p w14:paraId="6BBD812D" w14:textId="2414F757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If walking around the lake stay off 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people’s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lawns and property. Clean up after your pet.</w:t>
      </w:r>
    </w:p>
    <w:p w14:paraId="0D96A285" w14:textId="15C9CC89" w:rsidR="00CD71D6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If on the lake boating, do not go on other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people’s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 lake property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. </w:t>
      </w:r>
    </w:p>
    <w:p w14:paraId="60117A6E" w14:textId="66E58861" w:rsidR="005C159C" w:rsidRPr="00CB54DF" w:rsidRDefault="00CD71D6" w:rsidP="00CD71D6">
      <w:pPr>
        <w:pStyle w:val="NoSpacing"/>
        <w:ind w:left="720"/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 xml:space="preserve">(Examples: </w:t>
      </w:r>
      <w:r w:rsidR="00CB54DF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trampolines, floating devices, docks</w:t>
      </w: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)</w:t>
      </w:r>
    </w:p>
    <w:p w14:paraId="1992BB22" w14:textId="2E8DBD4D" w:rsidR="005C159C" w:rsidRPr="00CB54DF" w:rsidRDefault="00CB54DF">
      <w:pPr>
        <w:rPr>
          <w:rFonts w:ascii="Calibri Light" w:hAnsi="Calibri Light" w:cs="Calibri Light"/>
          <w:color w:val="4F6228" w:themeColor="accent3" w:themeShade="80"/>
        </w:rPr>
      </w:pPr>
      <w:r w:rsidRPr="00CB54DF">
        <w:rPr>
          <w:rFonts w:ascii="Calibri Light" w:hAnsi="Calibri Light" w:cs="Calibri Light"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0E6F" wp14:editId="1B6110CC">
                <wp:simplePos x="0" y="0"/>
                <wp:positionH relativeFrom="column">
                  <wp:posOffset>-502920</wp:posOffset>
                </wp:positionH>
                <wp:positionV relativeFrom="paragraph">
                  <wp:posOffset>209550</wp:posOffset>
                </wp:positionV>
                <wp:extent cx="6918960" cy="304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30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B1E0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pt,16.5pt" to="505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" strokecolor="#4e6128 [1606]" strokeweight="2pt"/>
            </w:pict>
          </mc:Fallback>
        </mc:AlternateContent>
      </w:r>
    </w:p>
    <w:p w14:paraId="2D21D3C8" w14:textId="758721F4" w:rsidR="005C159C" w:rsidRPr="00CB54DF" w:rsidRDefault="005C159C">
      <w:pPr>
        <w:rPr>
          <w:rFonts w:ascii="Calibri Light" w:hAnsi="Calibri Light" w:cs="Calibri Light"/>
          <w:color w:val="4F6228" w:themeColor="accent3" w:themeShade="80"/>
          <w:sz w:val="16"/>
          <w:szCs w:val="16"/>
        </w:rPr>
      </w:pPr>
    </w:p>
    <w:p w14:paraId="5C2E91F6" w14:textId="3A42D0C5" w:rsidR="00CB54DF" w:rsidRPr="00CB54DF" w:rsidRDefault="00CB54DF">
      <w:pPr>
        <w:rPr>
          <w:rFonts w:ascii="Calibri Light" w:hAnsi="Calibri Light" w:cs="Calibri Light"/>
          <w:b/>
          <w:bCs/>
          <w:color w:val="4F6228" w:themeColor="accent3" w:themeShade="80"/>
          <w:sz w:val="32"/>
          <w:szCs w:val="32"/>
          <w:u w:val="single"/>
        </w:rPr>
      </w:pPr>
      <w:r w:rsidRPr="00CB54DF">
        <w:rPr>
          <w:rFonts w:ascii="Calibri Light" w:hAnsi="Calibri Light" w:cs="Calibri Light"/>
          <w:b/>
          <w:bCs/>
          <w:color w:val="4F6228" w:themeColor="accent3" w:themeShade="80"/>
          <w:sz w:val="32"/>
          <w:szCs w:val="32"/>
          <w:u w:val="single"/>
        </w:rPr>
        <w:t>OTHER NOTES:</w:t>
      </w:r>
    </w:p>
    <w:p w14:paraId="05C65DA0" w14:textId="37F47E7C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Bible study is Monday through Thursday at 10:00am</w:t>
      </w:r>
      <w:r w:rsidR="00B44C29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26027EEB" w14:textId="77777777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Potluck dinner is Thursday at 5:30pm, rain or shine. Shiloh provides plates, plastic wear, napkins, cups and drink.</w:t>
      </w:r>
    </w:p>
    <w:p w14:paraId="48CBD543" w14:textId="39A5224E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We will gladly have a community fire upon request</w:t>
      </w:r>
      <w:r w:rsidR="00B44C29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4EC147A7" w14:textId="0F21DA36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Firewood bundles for sale: $3.50 a bundle or 3 bundles for $10.00</w:t>
      </w:r>
      <w:r w:rsidR="00B44C29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67E6A31D" w14:textId="20BD1539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Worms for sale at office or store during store hours: $2.75 d</w:t>
      </w:r>
      <w:r w:rsidR="00CD71D6"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ozen</w:t>
      </w:r>
      <w:r w:rsidR="00B44C29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160C7A63" w14:textId="128B2D84" w:rsidR="005C159C" w:rsidRPr="00CB54DF" w:rsidRDefault="00CB54DF">
      <w:pPr>
        <w:pStyle w:val="NoSpacing"/>
        <w:numPr>
          <w:ilvl w:val="0"/>
          <w:numId w:val="1"/>
        </w:numPr>
        <w:rPr>
          <w:rFonts w:ascii="Calibri Light" w:hAnsi="Calibri Light" w:cs="Calibri Light"/>
          <w:color w:val="4F6228" w:themeColor="accent3" w:themeShade="80"/>
          <w:sz w:val="28"/>
          <w:szCs w:val="28"/>
        </w:rPr>
      </w:pPr>
      <w:r w:rsidRPr="00CB54DF">
        <w:rPr>
          <w:rFonts w:ascii="Calibri Light" w:hAnsi="Calibri Light" w:cs="Calibri Light"/>
          <w:color w:val="4F6228" w:themeColor="accent3" w:themeShade="80"/>
          <w:sz w:val="28"/>
          <w:szCs w:val="28"/>
        </w:rPr>
        <w:t>Prayer chapel near Westcott Rd., please feel free to spend time with the LORD there</w:t>
      </w:r>
      <w:bookmarkStart w:id="0" w:name="_GoBack"/>
      <w:bookmarkEnd w:id="0"/>
      <w:r w:rsidR="00B44C29">
        <w:rPr>
          <w:rFonts w:ascii="Calibri Light" w:hAnsi="Calibri Light" w:cs="Calibri Light"/>
          <w:color w:val="4F6228" w:themeColor="accent3" w:themeShade="80"/>
          <w:sz w:val="28"/>
          <w:szCs w:val="28"/>
        </w:rPr>
        <w:t>.</w:t>
      </w:r>
    </w:p>
    <w:p w14:paraId="77BFDC30" w14:textId="77777777" w:rsidR="005C159C" w:rsidRPr="00CB54DF" w:rsidRDefault="005C159C">
      <w:pPr>
        <w:rPr>
          <w:rFonts w:ascii="Calibri Light" w:hAnsi="Calibri Light" w:cs="Calibri Light"/>
          <w:color w:val="4F6228" w:themeColor="accent3" w:themeShade="80"/>
        </w:rPr>
      </w:pPr>
    </w:p>
    <w:sectPr w:rsidR="005C159C" w:rsidRPr="00CB54D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AE6"/>
    <w:multiLevelType w:val="multilevel"/>
    <w:tmpl w:val="28324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75"/>
    <w:rsid w:val="0017407A"/>
    <w:rsid w:val="00437E0C"/>
    <w:rsid w:val="005C159C"/>
    <w:rsid w:val="009F2058"/>
    <w:rsid w:val="00AA2BDA"/>
    <w:rsid w:val="00AE4A84"/>
    <w:rsid w:val="00B44C29"/>
    <w:rsid w:val="00BA6F61"/>
    <w:rsid w:val="00CB54DF"/>
    <w:rsid w:val="00CD71D6"/>
    <w:rsid w:val="00D22E4C"/>
    <w:rsid w:val="00D87E75"/>
    <w:rsid w:val="42B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2956A5"/>
  <w15:docId w15:val="{79F1AABC-8F9D-48B3-80DE-689DD75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1387</Characters>
  <Application>Microsoft Office Word</Application>
  <DocSecurity>0</DocSecurity>
  <Lines>11</Lines>
  <Paragraphs>3</Paragraphs>
  <ScaleCrop>false</ScaleCrop>
  <Company>Toshiba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</dc:creator>
  <cp:lastModifiedBy>Magen Kinne</cp:lastModifiedBy>
  <cp:revision>8</cp:revision>
  <cp:lastPrinted>2016-04-27T09:42:00Z</cp:lastPrinted>
  <dcterms:created xsi:type="dcterms:W3CDTF">2015-06-23T14:13:00Z</dcterms:created>
  <dcterms:modified xsi:type="dcterms:W3CDTF">2019-12-14T21:38:00Z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